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0F" w:rsidRPr="00484F0F" w:rsidRDefault="00484F0F" w:rsidP="00484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0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26F1" w:rsidRDefault="00484F0F" w:rsidP="0048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Committee</w:t>
      </w:r>
    </w:p>
    <w:p w:rsidR="00484F0F" w:rsidRDefault="00484F0F" w:rsidP="0048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Macricostas School of Arts &amp; Sciences</w:t>
      </w:r>
    </w:p>
    <w:p w:rsidR="00484F0F" w:rsidRDefault="00484F0F" w:rsidP="00484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E6E" w:rsidRPr="007E3FB2" w:rsidRDefault="00C117FC" w:rsidP="007E3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8</w:t>
      </w:r>
      <w:r w:rsidRPr="00C11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F0F">
        <w:rPr>
          <w:rFonts w:ascii="Times New Roman" w:hAnsi="Times New Roman" w:cs="Times New Roman"/>
          <w:sz w:val="24"/>
          <w:szCs w:val="24"/>
        </w:rPr>
        <w:t xml:space="preserve">at </w:t>
      </w:r>
      <w:r w:rsidR="00CA14F8">
        <w:rPr>
          <w:rFonts w:ascii="Times New Roman" w:hAnsi="Times New Roman" w:cs="Times New Roman"/>
          <w:sz w:val="24"/>
          <w:szCs w:val="24"/>
        </w:rPr>
        <w:t>10am</w:t>
      </w:r>
      <w:r w:rsidR="00484F0F">
        <w:rPr>
          <w:rFonts w:ascii="Times New Roman" w:hAnsi="Times New Roman" w:cs="Times New Roman"/>
          <w:sz w:val="24"/>
          <w:szCs w:val="24"/>
        </w:rPr>
        <w:t xml:space="preserve"> in WA 315</w:t>
      </w:r>
    </w:p>
    <w:p w:rsidR="000276BC" w:rsidRPr="000276BC" w:rsidRDefault="000276BC" w:rsidP="000276B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F384F" w:rsidRPr="00376391" w:rsidRDefault="002F384F" w:rsidP="0037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4F0F" w:rsidRDefault="00484F0F" w:rsidP="00484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84F0F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6A16B8" w:rsidRDefault="006A16B8" w:rsidP="00484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 400  - Align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CE &amp; W3 (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Bakhtiarova</w:t>
      </w:r>
      <w:proofErr w:type="spellEnd"/>
      <w:r>
        <w:rPr>
          <w:rFonts w:ascii="Times New Roman" w:hAnsi="Times New Roman" w:cs="Times New Roman"/>
          <w:sz w:val="24"/>
          <w:szCs w:val="24"/>
        </w:rPr>
        <w:t>) (CD1819134)</w:t>
      </w: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211 – Revise outcomes,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req</w:t>
      </w:r>
      <w:proofErr w:type="spellEnd"/>
      <w:r>
        <w:rPr>
          <w:rFonts w:ascii="Times New Roman" w:hAnsi="Times New Roman" w:cs="Times New Roman"/>
          <w:sz w:val="24"/>
          <w:szCs w:val="24"/>
        </w:rPr>
        <w:t>, outline (Maida) (CD1819136)</w:t>
      </w: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212 – Revise outcomes,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req</w:t>
      </w:r>
      <w:proofErr w:type="spellEnd"/>
      <w:r>
        <w:rPr>
          <w:rFonts w:ascii="Times New Roman" w:hAnsi="Times New Roman" w:cs="Times New Roman"/>
          <w:sz w:val="24"/>
          <w:szCs w:val="24"/>
        </w:rPr>
        <w:t>, outline (Maida) (CD1819137)</w:t>
      </w: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in HIS – Revisions via removals/reductions (Wilcox) (CD1819138)</w:t>
      </w: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 minor – Revise electives, repeat policy, competency policy (Barrett) (CD1819146)</w:t>
      </w:r>
    </w:p>
    <w:p w:rsidR="006A16B8" w:rsidRDefault="006A16B8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1XXFY – New course</w:t>
      </w:r>
      <w:r w:rsidR="003F63A4">
        <w:rPr>
          <w:rFonts w:ascii="Times New Roman" w:hAnsi="Times New Roman" w:cs="Times New Roman"/>
          <w:sz w:val="24"/>
          <w:szCs w:val="24"/>
        </w:rPr>
        <w:t>: FY Experience (Manes) (CD1819148)</w:t>
      </w:r>
    </w:p>
    <w:p w:rsidR="003F63A4" w:rsidRDefault="003F63A4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300 – Align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QR &amp; Revise outline (Williams) (CD1819149)</w:t>
      </w:r>
    </w:p>
    <w:p w:rsidR="003F63A4" w:rsidRDefault="003F63A4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400 – Align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W3 &amp; CE &amp; Revise description, title, outline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Bandhauer</w:t>
      </w:r>
      <w:proofErr w:type="spellEnd"/>
      <w:r>
        <w:rPr>
          <w:rFonts w:ascii="Times New Roman" w:hAnsi="Times New Roman" w:cs="Times New Roman"/>
          <w:sz w:val="24"/>
          <w:szCs w:val="24"/>
        </w:rPr>
        <w:t>) (CD1819150)</w:t>
      </w:r>
    </w:p>
    <w:p w:rsidR="003F63A4" w:rsidRDefault="003F63A4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SOC/ANT 305 – Revise level, description,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reqs</w:t>
      </w:r>
      <w:proofErr w:type="spellEnd"/>
      <w:r>
        <w:rPr>
          <w:rFonts w:ascii="Times New Roman" w:hAnsi="Times New Roman" w:cs="Times New Roman"/>
          <w:sz w:val="24"/>
          <w:szCs w:val="24"/>
        </w:rPr>
        <w:t>, frequency, outline &amp; Add SLOs, assessment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Bandhauer</w:t>
      </w:r>
      <w:proofErr w:type="spellEnd"/>
      <w:r>
        <w:rPr>
          <w:rFonts w:ascii="Times New Roman" w:hAnsi="Times New Roman" w:cs="Times New Roman"/>
          <w:sz w:val="24"/>
          <w:szCs w:val="24"/>
        </w:rPr>
        <w:t>) (CD1819151)</w:t>
      </w:r>
    </w:p>
    <w:p w:rsidR="00A125DF" w:rsidRDefault="00A125DF" w:rsidP="002F38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of PRC Bylaw Changes (Eckstein)</w:t>
      </w:r>
    </w:p>
    <w:p w:rsidR="001D7D78" w:rsidRDefault="001D7D78" w:rsidP="001D7D7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noted changes by mid- to end-February from committee</w:t>
      </w:r>
    </w:p>
    <w:p w:rsidR="0052277F" w:rsidRDefault="0052277F" w:rsidP="005227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277F" w:rsidRDefault="0052277F" w:rsidP="00FC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F" w:rsidRPr="0052277F" w:rsidRDefault="0052277F" w:rsidP="00FC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77F" w:rsidRPr="0052277F" w:rsidSect="006A1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95E"/>
    <w:multiLevelType w:val="hybridMultilevel"/>
    <w:tmpl w:val="7FC671DE"/>
    <w:lvl w:ilvl="0" w:tplc="B8F2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7A1"/>
    <w:multiLevelType w:val="hybridMultilevel"/>
    <w:tmpl w:val="523E68EC"/>
    <w:lvl w:ilvl="0" w:tplc="2F0AFB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B1347A"/>
    <w:multiLevelType w:val="hybridMultilevel"/>
    <w:tmpl w:val="1A0CC21A"/>
    <w:lvl w:ilvl="0" w:tplc="F2066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5BE"/>
    <w:multiLevelType w:val="hybridMultilevel"/>
    <w:tmpl w:val="883617C2"/>
    <w:lvl w:ilvl="0" w:tplc="8D9AC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05430"/>
    <w:multiLevelType w:val="hybridMultilevel"/>
    <w:tmpl w:val="133EB7FA"/>
    <w:lvl w:ilvl="0" w:tplc="6B725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92E8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B61E1"/>
    <w:multiLevelType w:val="hybridMultilevel"/>
    <w:tmpl w:val="7FC671DE"/>
    <w:lvl w:ilvl="0" w:tplc="B8F2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7706"/>
    <w:multiLevelType w:val="hybridMultilevel"/>
    <w:tmpl w:val="2784593A"/>
    <w:lvl w:ilvl="0" w:tplc="8BD86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0F"/>
    <w:rsid w:val="000276BC"/>
    <w:rsid w:val="00070079"/>
    <w:rsid w:val="000725C2"/>
    <w:rsid w:val="00183CE2"/>
    <w:rsid w:val="001D7D78"/>
    <w:rsid w:val="00253F88"/>
    <w:rsid w:val="002F384F"/>
    <w:rsid w:val="00376391"/>
    <w:rsid w:val="003F63A4"/>
    <w:rsid w:val="004849E7"/>
    <w:rsid w:val="00484F0F"/>
    <w:rsid w:val="004C621C"/>
    <w:rsid w:val="0052277F"/>
    <w:rsid w:val="00610AE6"/>
    <w:rsid w:val="00687E6E"/>
    <w:rsid w:val="006A16B8"/>
    <w:rsid w:val="007E3FB2"/>
    <w:rsid w:val="00884162"/>
    <w:rsid w:val="008C2994"/>
    <w:rsid w:val="009606E0"/>
    <w:rsid w:val="00A125DF"/>
    <w:rsid w:val="00B32145"/>
    <w:rsid w:val="00C117FC"/>
    <w:rsid w:val="00C6535D"/>
    <w:rsid w:val="00C9645D"/>
    <w:rsid w:val="00CA14F8"/>
    <w:rsid w:val="00F249CA"/>
    <w:rsid w:val="00FC40B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CA0"/>
  <w15:chartTrackingRefBased/>
  <w15:docId w15:val="{68E45D91-7DE2-40AB-8613-4BCAC88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</cp:lastModifiedBy>
  <cp:revision>2</cp:revision>
  <dcterms:created xsi:type="dcterms:W3CDTF">2019-03-04T16:39:00Z</dcterms:created>
  <dcterms:modified xsi:type="dcterms:W3CDTF">2019-03-04T16:39:00Z</dcterms:modified>
</cp:coreProperties>
</file>